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B415D2" w:rsidRPr="00B415D2" w:rsidTr="00B415D2">
        <w:tc>
          <w:tcPr>
            <w:tcW w:w="9571" w:type="dxa"/>
            <w:vAlign w:val="center"/>
          </w:tcPr>
          <w:p w:rsidR="00B415D2" w:rsidRPr="00B415D2" w:rsidRDefault="00B415D2" w:rsidP="00B415D2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B415D2">
              <w:rPr>
                <w:rFonts w:ascii="HeliosCond" w:hAnsi="HeliosCond"/>
                <w:noProof/>
                <w:color w:val="1F497D"/>
                <w:sz w:val="18"/>
                <w:lang w:eastAsia="ru-RU"/>
              </w:rPr>
              <w:drawing>
                <wp:inline distT="0" distB="0" distL="0" distR="0" wp14:anchorId="078FA934" wp14:editId="2D5AE6BE">
                  <wp:extent cx="2163600" cy="694800"/>
                  <wp:effectExtent l="0" t="0" r="8255" b="0"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3600" cy="69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15D2" w:rsidRPr="00B415D2" w:rsidTr="00B415D2">
        <w:tc>
          <w:tcPr>
            <w:tcW w:w="9571" w:type="dxa"/>
            <w:vAlign w:val="center"/>
          </w:tcPr>
          <w:p w:rsidR="00B415D2" w:rsidRPr="00B415D2" w:rsidRDefault="00B415D2" w:rsidP="00B415D2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B415D2">
              <w:rPr>
                <w:rFonts w:ascii="HeliosCond" w:hAnsi="HeliosCond"/>
                <w:color w:val="1F497D"/>
                <w:sz w:val="18"/>
              </w:rPr>
              <w:t xml:space="preserve">Большая </w:t>
            </w:r>
            <w:proofErr w:type="spellStart"/>
            <w:r w:rsidRPr="00B415D2">
              <w:rPr>
                <w:rFonts w:ascii="HeliosCond" w:hAnsi="HeliosCond"/>
                <w:color w:val="1F497D"/>
                <w:sz w:val="18"/>
              </w:rPr>
              <w:t>Пироговская</w:t>
            </w:r>
            <w:proofErr w:type="spellEnd"/>
            <w:r w:rsidRPr="00B415D2">
              <w:rPr>
                <w:rFonts w:ascii="HeliosCond" w:hAnsi="HeliosCond"/>
                <w:color w:val="1F497D"/>
                <w:sz w:val="18"/>
              </w:rPr>
              <w:t xml:space="preserve"> ул., д. 27, стр. 3, </w:t>
            </w:r>
            <w:proofErr w:type="spellStart"/>
            <w:r w:rsidRPr="00B415D2">
              <w:rPr>
                <w:rFonts w:ascii="HeliosCond" w:hAnsi="HeliosCond"/>
                <w:color w:val="1F497D"/>
                <w:sz w:val="18"/>
              </w:rPr>
              <w:t>г</w:t>
            </w:r>
            <w:proofErr w:type="gramStart"/>
            <w:r w:rsidRPr="00B415D2">
              <w:rPr>
                <w:rFonts w:ascii="HeliosCond" w:hAnsi="HeliosCond"/>
                <w:color w:val="1F497D"/>
                <w:sz w:val="18"/>
              </w:rPr>
              <w:t>.М</w:t>
            </w:r>
            <w:proofErr w:type="gramEnd"/>
            <w:r w:rsidRPr="00B415D2">
              <w:rPr>
                <w:rFonts w:ascii="HeliosCond" w:hAnsi="HeliosCond"/>
                <w:color w:val="1F497D"/>
                <w:sz w:val="18"/>
              </w:rPr>
              <w:t>осква</w:t>
            </w:r>
            <w:proofErr w:type="spellEnd"/>
            <w:r w:rsidRPr="00B415D2">
              <w:rPr>
                <w:rFonts w:ascii="HeliosCond" w:hAnsi="HeliosCond"/>
                <w:color w:val="1F497D"/>
                <w:sz w:val="18"/>
              </w:rPr>
              <w:t>, Россия, 119435</w:t>
            </w:r>
          </w:p>
          <w:p w:rsidR="00B415D2" w:rsidRPr="00B415D2" w:rsidRDefault="00B415D2" w:rsidP="00B415D2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B415D2">
              <w:rPr>
                <w:rFonts w:ascii="HeliosCond" w:hAnsi="HeliosCond"/>
                <w:color w:val="1F497D"/>
                <w:sz w:val="18"/>
              </w:rPr>
              <w:t>Телефон: +7(495)664 8840, Факс: +7(495)664 8841</w:t>
            </w:r>
          </w:p>
          <w:p w:rsidR="00B415D2" w:rsidRPr="00B415D2" w:rsidRDefault="00B415D2" w:rsidP="00B415D2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B415D2">
              <w:rPr>
                <w:rFonts w:ascii="HeliosCond" w:hAnsi="HeliosCond"/>
                <w:color w:val="1F497D"/>
                <w:sz w:val="18"/>
              </w:rPr>
              <w:t>www.interrao-zakupki.ru</w:t>
            </w:r>
          </w:p>
        </w:tc>
      </w:tr>
    </w:tbl>
    <w:p w:rsidR="00655DB7" w:rsidRDefault="00655DB7"/>
    <w:p w:rsidR="00B415D2" w:rsidRDefault="00B415D2" w:rsidP="00B415D2">
      <w:pPr>
        <w:spacing w:before="360"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ПРОТОКОЛ</w:t>
      </w:r>
    </w:p>
    <w:p w:rsidR="00B415D2" w:rsidRPr="005A29FA" w:rsidRDefault="00B415D2" w:rsidP="00B415D2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заседания Закупочной комиссии </w:t>
      </w:r>
      <w:proofErr w:type="gramStart"/>
      <w:r>
        <w:rPr>
          <w:rFonts w:ascii="Times New Roman" w:hAnsi="Times New Roman" w:cs="Times New Roman"/>
          <w:sz w:val="24"/>
        </w:rPr>
        <w:t>по оценке предложений на участие в открытом запросе цен</w:t>
      </w:r>
      <w:r>
        <w:rPr>
          <w:rFonts w:ascii="Times New Roman" w:hAnsi="Times New Roman" w:cs="Times New Roman"/>
          <w:color w:val="000000"/>
          <w:sz w:val="24"/>
        </w:rPr>
        <w:t xml:space="preserve"> на право заключения договора на  поставку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</w:t>
      </w:r>
      <w:r w:rsidRPr="005A29FA">
        <w:rPr>
          <w:rFonts w:ascii="Times New Roman" w:hAnsi="Times New Roman" w:cs="Times New Roman"/>
          <w:sz w:val="24"/>
          <w:szCs w:val="24"/>
        </w:rPr>
        <w:t>сетевого оборудования для нужд О</w:t>
      </w:r>
      <w:r w:rsidRPr="005A29FA">
        <w:rPr>
          <w:rFonts w:ascii="Times New Roman" w:hAnsi="Times New Roman" w:cs="Times New Roman"/>
          <w:bCs/>
          <w:color w:val="000000"/>
          <w:sz w:val="24"/>
          <w:szCs w:val="24"/>
        </w:rPr>
        <w:t>АО «ВТИ»</w:t>
      </w:r>
      <w:r w:rsidR="00C9493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 проведении процедуры повторной переторжки</w:t>
      </w:r>
    </w:p>
    <w:p w:rsidR="00B415D2" w:rsidRDefault="00B415D2" w:rsidP="00B415D2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</w:rPr>
      </w:pPr>
    </w:p>
    <w:p w:rsidR="00B415D2" w:rsidRDefault="00B415D2" w:rsidP="00B415D2">
      <w:pPr>
        <w:spacing w:before="120" w:after="240" w:line="240" w:lineRule="auto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г. Москва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5669"/>
      </w:tblGrid>
      <w:tr w:rsidR="00B415D2" w:rsidTr="00B415D2">
        <w:tc>
          <w:tcPr>
            <w:tcW w:w="3969" w:type="dxa"/>
            <w:shd w:val="clear" w:color="auto" w:fill="auto"/>
            <w:vAlign w:val="center"/>
          </w:tcPr>
          <w:p w:rsidR="00B415D2" w:rsidRDefault="00B415D2" w:rsidP="00B415D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Номер протокола</w:t>
            </w:r>
          </w:p>
        </w:tc>
        <w:tc>
          <w:tcPr>
            <w:tcW w:w="5669" w:type="dxa"/>
            <w:shd w:val="clear" w:color="auto" w:fill="auto"/>
          </w:tcPr>
          <w:p w:rsidR="00B415D2" w:rsidRDefault="00B415D2" w:rsidP="00B415D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№11821/ОЗЦ-ППР</w:t>
            </w:r>
            <w:r w:rsidR="00C94934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</w:tr>
      <w:tr w:rsidR="00B415D2" w:rsidTr="00B415D2">
        <w:tc>
          <w:tcPr>
            <w:tcW w:w="3969" w:type="dxa"/>
            <w:shd w:val="clear" w:color="auto" w:fill="auto"/>
            <w:vAlign w:val="center"/>
          </w:tcPr>
          <w:p w:rsidR="00B415D2" w:rsidRDefault="00B415D2" w:rsidP="00B415D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Дата/время проведения заседания:</w:t>
            </w:r>
          </w:p>
        </w:tc>
        <w:tc>
          <w:tcPr>
            <w:tcW w:w="5669" w:type="dxa"/>
            <w:shd w:val="clear" w:color="auto" w:fill="auto"/>
          </w:tcPr>
          <w:p w:rsidR="00B415D2" w:rsidRDefault="00B415D2" w:rsidP="005C5E49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"</w:t>
            </w:r>
            <w:r w:rsidR="005C5E49">
              <w:rPr>
                <w:rFonts w:ascii="Times New Roman" w:hAnsi="Times New Roman" w:cs="Times New Roman"/>
                <w:color w:val="000000"/>
                <w:sz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" ноября 201</w:t>
            </w:r>
            <w:r w:rsidRPr="003E353C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г.</w:t>
            </w:r>
            <w:r w:rsidR="003E353C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5C5E49"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:</w:t>
            </w:r>
            <w:r w:rsidR="005C5E49">
              <w:rPr>
                <w:rFonts w:ascii="Times New Roman" w:hAnsi="Times New Roman" w:cs="Times New Roman"/>
                <w:color w:val="000000"/>
                <w:sz w:val="24"/>
              </w:rPr>
              <w:t>00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(по московскому времени)</w:t>
            </w:r>
          </w:p>
        </w:tc>
      </w:tr>
      <w:tr w:rsidR="00B415D2" w:rsidTr="00B415D2">
        <w:tc>
          <w:tcPr>
            <w:tcW w:w="3969" w:type="dxa"/>
            <w:shd w:val="clear" w:color="auto" w:fill="auto"/>
            <w:vAlign w:val="center"/>
          </w:tcPr>
          <w:p w:rsidR="00B415D2" w:rsidRDefault="00B415D2" w:rsidP="00B415D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 подписания протокола</w:t>
            </w:r>
          </w:p>
        </w:tc>
        <w:tc>
          <w:tcPr>
            <w:tcW w:w="5669" w:type="dxa"/>
            <w:shd w:val="clear" w:color="auto" w:fill="auto"/>
          </w:tcPr>
          <w:p w:rsidR="00B415D2" w:rsidRDefault="00B415D2" w:rsidP="005C5E49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"</w:t>
            </w:r>
            <w:r w:rsidR="005C5E49">
              <w:rPr>
                <w:rFonts w:ascii="Times New Roman" w:hAnsi="Times New Roman" w:cs="Times New Roman"/>
                <w:color w:val="000000"/>
                <w:sz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" ноября 201</w:t>
            </w:r>
            <w:r w:rsidRPr="003E353C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г.</w:t>
            </w:r>
          </w:p>
        </w:tc>
      </w:tr>
      <w:tr w:rsidR="00B415D2" w:rsidTr="00B415D2">
        <w:tc>
          <w:tcPr>
            <w:tcW w:w="3969" w:type="dxa"/>
            <w:shd w:val="clear" w:color="auto" w:fill="auto"/>
            <w:vAlign w:val="center"/>
          </w:tcPr>
          <w:p w:rsidR="00B415D2" w:rsidRDefault="00B415D2" w:rsidP="00B415D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Начальная (максимальная) цена:</w:t>
            </w:r>
          </w:p>
        </w:tc>
        <w:tc>
          <w:tcPr>
            <w:tcW w:w="5669" w:type="dxa"/>
            <w:shd w:val="clear" w:color="auto" w:fill="auto"/>
          </w:tcPr>
          <w:p w:rsidR="00B415D2" w:rsidRDefault="00B415D2" w:rsidP="00B415D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Лот 1: 3 825 180,43 руб. без НДС</w:t>
            </w:r>
          </w:p>
        </w:tc>
      </w:tr>
      <w:tr w:rsidR="00B415D2" w:rsidTr="00B415D2">
        <w:tc>
          <w:tcPr>
            <w:tcW w:w="3969" w:type="dxa"/>
            <w:shd w:val="clear" w:color="auto" w:fill="auto"/>
            <w:vAlign w:val="center"/>
          </w:tcPr>
          <w:p w:rsidR="00B415D2" w:rsidRDefault="00B415D2" w:rsidP="00B415D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Участниками могут быть только субъекты МСП</w:t>
            </w:r>
          </w:p>
        </w:tc>
        <w:tc>
          <w:tcPr>
            <w:tcW w:w="5669" w:type="dxa"/>
            <w:shd w:val="clear" w:color="auto" w:fill="auto"/>
          </w:tcPr>
          <w:p w:rsidR="00B415D2" w:rsidRDefault="00B415D2" w:rsidP="00B415D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Нет</w:t>
            </w:r>
          </w:p>
        </w:tc>
      </w:tr>
    </w:tbl>
    <w:p w:rsidR="00B415D2" w:rsidRDefault="00B415D2" w:rsidP="00B415D2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</w:p>
    <w:p w:rsidR="00B415D2" w:rsidRDefault="00B415D2" w:rsidP="00B415D2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ПРЕДМЕТ ЗАКУПКИ:</w:t>
      </w:r>
    </w:p>
    <w:p w:rsidR="00B415D2" w:rsidRDefault="00B415D2" w:rsidP="00B415D2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Лот 1: "Закупка сетевого оборудования"</w:t>
      </w:r>
    </w:p>
    <w:p w:rsidR="00B415D2" w:rsidRDefault="00B415D2" w:rsidP="00B415D2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ПОВЕСТКА:</w:t>
      </w:r>
    </w:p>
    <w:p w:rsidR="00B415D2" w:rsidRDefault="00B415D2" w:rsidP="00B415D2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1.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О рассмотрении Сводного отчета экспертной группы по оценке предложений на участие в открытом запросе цен</w:t>
      </w:r>
      <w:r w:rsidR="00C94934" w:rsidRPr="00C94934">
        <w:rPr>
          <w:rFonts w:ascii="Times New Roman" w:hAnsi="Times New Roman" w:cs="Times New Roman"/>
          <w:color w:val="000000"/>
          <w:sz w:val="24"/>
        </w:rPr>
        <w:t xml:space="preserve"> </w:t>
      </w:r>
      <w:r w:rsidR="00C94934">
        <w:rPr>
          <w:rFonts w:ascii="Times New Roman" w:hAnsi="Times New Roman" w:cs="Times New Roman"/>
          <w:color w:val="000000"/>
          <w:sz w:val="24"/>
        </w:rPr>
        <w:t>с учетом</w:t>
      </w:r>
      <w:proofErr w:type="gramEnd"/>
      <w:r w:rsidR="00C94934">
        <w:rPr>
          <w:rFonts w:ascii="Times New Roman" w:hAnsi="Times New Roman" w:cs="Times New Roman"/>
          <w:color w:val="000000"/>
          <w:sz w:val="24"/>
        </w:rPr>
        <w:t xml:space="preserve"> проведенной процедуры переторжки.</w:t>
      </w:r>
    </w:p>
    <w:p w:rsidR="00B415D2" w:rsidRDefault="00C94934" w:rsidP="00B415D2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2</w:t>
      </w:r>
      <w:r w:rsidR="00B415D2">
        <w:rPr>
          <w:rFonts w:ascii="Times New Roman" w:hAnsi="Times New Roman" w:cs="Times New Roman"/>
          <w:color w:val="000000"/>
          <w:sz w:val="24"/>
        </w:rPr>
        <w:t>. Об утверждении предварительного ранжирования предложений на участие в  открытом запросе цен</w:t>
      </w:r>
      <w:r>
        <w:rPr>
          <w:rFonts w:ascii="Times New Roman" w:hAnsi="Times New Roman" w:cs="Times New Roman"/>
          <w:color w:val="000000"/>
          <w:sz w:val="24"/>
        </w:rPr>
        <w:t xml:space="preserve"> с учетом проведенной процедуры переторжки.</w:t>
      </w:r>
    </w:p>
    <w:p w:rsidR="00B415D2" w:rsidRDefault="00C94934" w:rsidP="00B415D2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3</w:t>
      </w:r>
      <w:r w:rsidR="00B415D2">
        <w:rPr>
          <w:rFonts w:ascii="Times New Roman" w:hAnsi="Times New Roman" w:cs="Times New Roman"/>
          <w:color w:val="000000"/>
          <w:sz w:val="24"/>
        </w:rPr>
        <w:t xml:space="preserve">. О проведении процедуры </w:t>
      </w:r>
      <w:r w:rsidR="00967750">
        <w:rPr>
          <w:rFonts w:ascii="Times New Roman" w:hAnsi="Times New Roman" w:cs="Times New Roman"/>
          <w:color w:val="000000"/>
          <w:sz w:val="24"/>
        </w:rPr>
        <w:t xml:space="preserve">повторной </w:t>
      </w:r>
      <w:r w:rsidR="00B415D2">
        <w:rPr>
          <w:rFonts w:ascii="Times New Roman" w:hAnsi="Times New Roman" w:cs="Times New Roman"/>
          <w:color w:val="000000"/>
          <w:sz w:val="24"/>
        </w:rPr>
        <w:t>переторжки среди Участников открытого запроса цен.</w:t>
      </w:r>
    </w:p>
    <w:p w:rsidR="00B415D2" w:rsidRDefault="00B415D2" w:rsidP="00B415D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</w:p>
    <w:p w:rsidR="00B415D2" w:rsidRDefault="00B415D2" w:rsidP="00B415D2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ВОПРОСЫ ЗАСЕДАНИЯ ЗАКУПОЧНОЙ КОМИССИИ:</w:t>
      </w:r>
    </w:p>
    <w:p w:rsidR="00B415D2" w:rsidRDefault="00B415D2" w:rsidP="00B415D2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1. О рассмотрении Сводного отчета экспертной группы</w:t>
      </w:r>
      <w:r w:rsidR="00C94934" w:rsidRPr="00C94934">
        <w:rPr>
          <w:rFonts w:ascii="Times New Roman" w:hAnsi="Times New Roman" w:cs="Times New Roman"/>
          <w:color w:val="000000"/>
          <w:sz w:val="24"/>
        </w:rPr>
        <w:t xml:space="preserve"> </w:t>
      </w:r>
      <w:r w:rsidR="00C94934" w:rsidRPr="00C94934">
        <w:rPr>
          <w:rFonts w:ascii="Times New Roman" w:hAnsi="Times New Roman" w:cs="Times New Roman"/>
          <w:b/>
          <w:color w:val="000000"/>
          <w:sz w:val="24"/>
        </w:rPr>
        <w:t>с учетом проведенной процедуры переторжки</w:t>
      </w:r>
      <w:r>
        <w:rPr>
          <w:rFonts w:ascii="Times New Roman" w:hAnsi="Times New Roman" w:cs="Times New Roman"/>
          <w:b/>
          <w:color w:val="000000"/>
          <w:sz w:val="24"/>
        </w:rPr>
        <w:t>.</w:t>
      </w:r>
    </w:p>
    <w:p w:rsidR="00B415D2" w:rsidRDefault="00B415D2" w:rsidP="00B415D2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Члены закупочной комиссии изучили поступившие предложения на участие в открытом запросе цен. Результаты оценки сведены в Сводный отчет экспертной группы.</w:t>
      </w:r>
    </w:p>
    <w:p w:rsidR="00B415D2" w:rsidRDefault="00B415D2" w:rsidP="00B415D2">
      <w:pPr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Закупочной комиссии предлагается одобрить Сводный отчет экспертной группы.</w:t>
      </w:r>
    </w:p>
    <w:p w:rsidR="00B415D2" w:rsidRDefault="00B415D2" w:rsidP="00B415D2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lastRenderedPageBreak/>
        <w:t>4. Об утверждении предварительного ранжирования предложений на участие в открытом запросе цен</w:t>
      </w:r>
      <w:r w:rsidR="00C94934" w:rsidRPr="00C94934">
        <w:rPr>
          <w:rFonts w:ascii="Times New Roman" w:hAnsi="Times New Roman" w:cs="Times New Roman"/>
          <w:color w:val="000000"/>
          <w:sz w:val="24"/>
        </w:rPr>
        <w:t xml:space="preserve"> </w:t>
      </w:r>
      <w:r w:rsidR="00C94934" w:rsidRPr="00C94934">
        <w:rPr>
          <w:rFonts w:ascii="Times New Roman" w:hAnsi="Times New Roman" w:cs="Times New Roman"/>
          <w:b/>
          <w:color w:val="000000"/>
          <w:sz w:val="24"/>
        </w:rPr>
        <w:t>с учетом проведенной процедуры переторжки</w:t>
      </w:r>
      <w:r w:rsidR="00C94934">
        <w:rPr>
          <w:rFonts w:ascii="Times New Roman" w:hAnsi="Times New Roman" w:cs="Times New Roman"/>
          <w:color w:val="000000"/>
          <w:sz w:val="24"/>
        </w:rPr>
        <w:t>.</w:t>
      </w:r>
    </w:p>
    <w:p w:rsidR="00B415D2" w:rsidRDefault="00B415D2" w:rsidP="00B415D2">
      <w:pPr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В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соответствии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с критериями и процедурами оценки предлагается ранжировать предложения на участие в открытом запросе цен следующим образом:</w:t>
      </w:r>
    </w:p>
    <w:p w:rsidR="00B415D2" w:rsidRDefault="00B415D2" w:rsidP="00B415D2">
      <w:pPr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 xml:space="preserve">Лот 1: </w:t>
      </w:r>
      <w:r>
        <w:rPr>
          <w:rFonts w:ascii="Times New Roman" w:hAnsi="Times New Roman" w:cs="Times New Roman"/>
          <w:color w:val="000000"/>
          <w:sz w:val="24"/>
        </w:rPr>
        <w:t>"Закупка сетевого оборудования"</w:t>
      </w:r>
    </w:p>
    <w:p w:rsidR="00C94934" w:rsidRDefault="00C94934" w:rsidP="00C94934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первое место</w:t>
      </w:r>
    </w:p>
    <w:p w:rsidR="00C94934" w:rsidRDefault="00C94934" w:rsidP="00C94934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</w:t>
      </w:r>
      <w:proofErr w:type="spellStart"/>
      <w:r>
        <w:rPr>
          <w:rFonts w:ascii="Times New Roman" w:hAnsi="Times New Roman" w:cs="Times New Roman"/>
          <w:b/>
          <w:color w:val="000000"/>
          <w:sz w:val="24"/>
        </w:rPr>
        <w:t>Сервити</w:t>
      </w:r>
      <w:proofErr w:type="spellEnd"/>
      <w:r>
        <w:rPr>
          <w:rFonts w:ascii="Times New Roman" w:hAnsi="Times New Roman" w:cs="Times New Roman"/>
          <w:b/>
          <w:color w:val="000000"/>
          <w:sz w:val="24"/>
        </w:rPr>
        <w:t>"</w:t>
      </w:r>
      <w:r>
        <w:rPr>
          <w:rFonts w:ascii="Times New Roman" w:hAnsi="Times New Roman" w:cs="Times New Roman"/>
          <w:color w:val="000000"/>
          <w:sz w:val="24"/>
        </w:rPr>
        <w:t xml:space="preserve"> (ИНН 7716762108, КПП 772101001, адрес: 109542, г. Москва, Проспект Рязанский д.86/1 стр.3 этаж 2 пом.20А); со следующими условиями предложения:</w:t>
      </w:r>
    </w:p>
    <w:p w:rsidR="00C94934" w:rsidRDefault="00C94934" w:rsidP="00C94934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Цена заявки: </w:t>
      </w:r>
      <w:r>
        <w:rPr>
          <w:rFonts w:ascii="Times New Roman" w:hAnsi="Times New Roman" w:cs="Times New Roman"/>
          <w:color w:val="000000"/>
          <w:sz w:val="24"/>
        </w:rPr>
        <w:t xml:space="preserve"> 3 740 434,09 руб. без НДС;</w:t>
      </w:r>
    </w:p>
    <w:p w:rsidR="00C94934" w:rsidRDefault="00C94934" w:rsidP="00C94934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Срок поставки: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календарного плана</w:t>
      </w:r>
    </w:p>
    <w:p w:rsidR="00C94934" w:rsidRDefault="00C94934" w:rsidP="00C94934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Условия оплаты: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 графика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оплаты</w:t>
      </w:r>
    </w:p>
    <w:p w:rsidR="00C94934" w:rsidRDefault="00C94934" w:rsidP="00C94934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Общий бал предложения: </w:t>
      </w:r>
      <w:r>
        <w:rPr>
          <w:rFonts w:ascii="Times New Roman" w:hAnsi="Times New Roman" w:cs="Times New Roman"/>
          <w:color w:val="000000"/>
          <w:sz w:val="24"/>
        </w:rPr>
        <w:t>2,22</w:t>
      </w:r>
    </w:p>
    <w:p w:rsidR="00C94934" w:rsidRDefault="00C94934" w:rsidP="00C94934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C94934" w:rsidRDefault="00C94934" w:rsidP="00C94934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второе место</w:t>
      </w:r>
    </w:p>
    <w:p w:rsidR="00C94934" w:rsidRDefault="00C94934" w:rsidP="00C94934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"БАЗОВЫЕ ТЕХНОЛОГИИ"</w:t>
      </w:r>
      <w:r>
        <w:rPr>
          <w:rFonts w:ascii="Times New Roman" w:hAnsi="Times New Roman" w:cs="Times New Roman"/>
          <w:color w:val="000000"/>
          <w:sz w:val="24"/>
        </w:rPr>
        <w:t xml:space="preserve"> (ИНН 9718069703, КПП 771801001, адрес: 107023, г. Москва, Малая Семеновская, 3А, строение 2); со следующими условиями предложения:</w:t>
      </w:r>
    </w:p>
    <w:p w:rsidR="00C94934" w:rsidRDefault="00C94934" w:rsidP="00C94934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Цена заявки: </w:t>
      </w:r>
      <w:r>
        <w:rPr>
          <w:rFonts w:ascii="Times New Roman" w:hAnsi="Times New Roman" w:cs="Times New Roman"/>
          <w:color w:val="000000"/>
          <w:sz w:val="24"/>
        </w:rPr>
        <w:t xml:space="preserve"> 3 812 193,21 руб. без НДС;</w:t>
      </w:r>
    </w:p>
    <w:p w:rsidR="00C94934" w:rsidRDefault="00C94934" w:rsidP="00C94934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Срок поставки: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календарного плана</w:t>
      </w:r>
    </w:p>
    <w:p w:rsidR="00C94934" w:rsidRDefault="00C94934" w:rsidP="00C94934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Условия оплаты: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 графика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оплаты</w:t>
      </w:r>
    </w:p>
    <w:p w:rsidR="00C94934" w:rsidRDefault="00C94934" w:rsidP="00C94934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Общий бал предложения: </w:t>
      </w:r>
      <w:r>
        <w:rPr>
          <w:rFonts w:ascii="Times New Roman" w:hAnsi="Times New Roman" w:cs="Times New Roman"/>
          <w:color w:val="000000"/>
          <w:sz w:val="24"/>
        </w:rPr>
        <w:t>2,03</w:t>
      </w:r>
    </w:p>
    <w:p w:rsidR="00B415D2" w:rsidRDefault="00C94934" w:rsidP="00B415D2">
      <w:pPr>
        <w:spacing w:before="24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3</w:t>
      </w:r>
      <w:r w:rsidR="00B415D2">
        <w:rPr>
          <w:rFonts w:ascii="Times New Roman" w:hAnsi="Times New Roman" w:cs="Times New Roman"/>
          <w:b/>
          <w:color w:val="000000"/>
          <w:sz w:val="24"/>
        </w:rPr>
        <w:t xml:space="preserve">. О проведении процедуры </w:t>
      </w:r>
      <w:r>
        <w:rPr>
          <w:rFonts w:ascii="Times New Roman" w:hAnsi="Times New Roman" w:cs="Times New Roman"/>
          <w:b/>
          <w:color w:val="000000"/>
          <w:sz w:val="24"/>
        </w:rPr>
        <w:t xml:space="preserve">повторной </w:t>
      </w:r>
      <w:r w:rsidR="00B415D2">
        <w:rPr>
          <w:rFonts w:ascii="Times New Roman" w:hAnsi="Times New Roman" w:cs="Times New Roman"/>
          <w:b/>
          <w:color w:val="000000"/>
          <w:sz w:val="24"/>
        </w:rPr>
        <w:t>переторжки.</w:t>
      </w:r>
    </w:p>
    <w:p w:rsidR="00B415D2" w:rsidRDefault="00B415D2" w:rsidP="00B415D2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О проведении процедуры </w:t>
      </w:r>
      <w:r w:rsidR="00C94934">
        <w:rPr>
          <w:rFonts w:ascii="Times New Roman" w:hAnsi="Times New Roman" w:cs="Times New Roman"/>
          <w:color w:val="000000"/>
          <w:sz w:val="24"/>
        </w:rPr>
        <w:t xml:space="preserve">повторной </w:t>
      </w:r>
      <w:r>
        <w:rPr>
          <w:rFonts w:ascii="Times New Roman" w:hAnsi="Times New Roman" w:cs="Times New Roman"/>
          <w:color w:val="000000"/>
          <w:sz w:val="24"/>
        </w:rPr>
        <w:t>переторжки среди участников открытого запроса цен, предложения которых признаны соответствующими условиям открытого запроса цен.</w:t>
      </w:r>
    </w:p>
    <w:p w:rsidR="00B415D2" w:rsidRDefault="00B415D2" w:rsidP="00B415D2">
      <w:pPr>
        <w:spacing w:before="24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РЕШИЛИ:</w:t>
      </w:r>
    </w:p>
    <w:p w:rsidR="00B415D2" w:rsidRDefault="00B415D2" w:rsidP="00B415D2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1.</w:t>
      </w:r>
      <w:r>
        <w:rPr>
          <w:rFonts w:ascii="Times New Roman" w:hAnsi="Times New Roman" w:cs="Times New Roman"/>
          <w:color w:val="000000"/>
          <w:sz w:val="24"/>
        </w:rPr>
        <w:tab/>
        <w:t>Принять к сведению Сводный отчет экспертной группы</w:t>
      </w:r>
      <w:r w:rsidR="00C94934" w:rsidRPr="00C94934">
        <w:rPr>
          <w:rFonts w:ascii="Times New Roman" w:hAnsi="Times New Roman" w:cs="Times New Roman"/>
          <w:color w:val="000000"/>
          <w:sz w:val="24"/>
        </w:rPr>
        <w:t xml:space="preserve"> </w:t>
      </w:r>
      <w:r w:rsidR="00C94934">
        <w:rPr>
          <w:rFonts w:ascii="Times New Roman" w:hAnsi="Times New Roman" w:cs="Times New Roman"/>
          <w:color w:val="000000"/>
          <w:sz w:val="24"/>
        </w:rPr>
        <w:t>с учетом проведенной процедуры переторжки.</w:t>
      </w:r>
    </w:p>
    <w:p w:rsidR="00B415D2" w:rsidRDefault="00C94934" w:rsidP="00B415D2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2</w:t>
      </w:r>
      <w:r w:rsidR="00B415D2">
        <w:rPr>
          <w:rFonts w:ascii="Times New Roman" w:hAnsi="Times New Roman" w:cs="Times New Roman"/>
          <w:color w:val="000000"/>
          <w:sz w:val="24"/>
        </w:rPr>
        <w:t>.</w:t>
      </w:r>
      <w:r w:rsidR="00B415D2">
        <w:rPr>
          <w:rFonts w:ascii="Times New Roman" w:hAnsi="Times New Roman" w:cs="Times New Roman"/>
          <w:color w:val="000000"/>
          <w:sz w:val="24"/>
        </w:rPr>
        <w:tab/>
        <w:t>Утвердить предварительный ранжир предложений на участие в открытом запросе цен</w:t>
      </w:r>
      <w:r w:rsidRPr="00C94934">
        <w:rPr>
          <w:rFonts w:ascii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>с учетом проведенной процедуры переторжки.</w:t>
      </w:r>
    </w:p>
    <w:p w:rsidR="00B415D2" w:rsidRDefault="00C94934" w:rsidP="00B415D2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3</w:t>
      </w:r>
      <w:r w:rsidR="00B415D2">
        <w:rPr>
          <w:rFonts w:ascii="Times New Roman" w:hAnsi="Times New Roman" w:cs="Times New Roman"/>
          <w:color w:val="000000"/>
          <w:sz w:val="24"/>
        </w:rPr>
        <w:t>.</w:t>
      </w:r>
      <w:r w:rsidR="00B415D2">
        <w:rPr>
          <w:rFonts w:ascii="Times New Roman" w:hAnsi="Times New Roman" w:cs="Times New Roman"/>
          <w:color w:val="000000"/>
          <w:sz w:val="24"/>
        </w:rPr>
        <w:tab/>
        <w:t xml:space="preserve">Организовать и провести процедуру </w:t>
      </w:r>
      <w:r>
        <w:rPr>
          <w:rFonts w:ascii="Times New Roman" w:hAnsi="Times New Roman" w:cs="Times New Roman"/>
          <w:color w:val="000000"/>
          <w:sz w:val="24"/>
        </w:rPr>
        <w:t xml:space="preserve">повторной </w:t>
      </w:r>
      <w:r w:rsidR="00B415D2">
        <w:rPr>
          <w:rFonts w:ascii="Times New Roman" w:hAnsi="Times New Roman" w:cs="Times New Roman"/>
          <w:color w:val="000000"/>
          <w:sz w:val="24"/>
        </w:rPr>
        <w:t>переторжки в соответствии с правилами, определенными закупочной документацией открытого запроса цен.</w:t>
      </w:r>
    </w:p>
    <w:p w:rsidR="00B415D2" w:rsidRDefault="00C94934" w:rsidP="00B415D2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3</w:t>
      </w:r>
      <w:r w:rsidR="00B415D2">
        <w:rPr>
          <w:rFonts w:ascii="Times New Roman" w:hAnsi="Times New Roman" w:cs="Times New Roman"/>
          <w:color w:val="000000"/>
          <w:sz w:val="24"/>
        </w:rPr>
        <w:t>.1.</w:t>
      </w:r>
      <w:r w:rsidR="00B415D2">
        <w:rPr>
          <w:rFonts w:ascii="Times New Roman" w:hAnsi="Times New Roman" w:cs="Times New Roman"/>
          <w:color w:val="000000"/>
          <w:sz w:val="24"/>
        </w:rPr>
        <w:tab/>
        <w:t xml:space="preserve">Процедуру </w:t>
      </w:r>
      <w:r>
        <w:rPr>
          <w:rFonts w:ascii="Times New Roman" w:hAnsi="Times New Roman" w:cs="Times New Roman"/>
          <w:color w:val="000000"/>
          <w:sz w:val="24"/>
        </w:rPr>
        <w:t xml:space="preserve">повторной </w:t>
      </w:r>
      <w:r w:rsidR="00B415D2">
        <w:rPr>
          <w:rFonts w:ascii="Times New Roman" w:hAnsi="Times New Roman" w:cs="Times New Roman"/>
          <w:color w:val="000000"/>
          <w:sz w:val="24"/>
        </w:rPr>
        <w:t>переторжки провести в заочной форме.</w:t>
      </w:r>
    </w:p>
    <w:p w:rsidR="00B415D2" w:rsidRDefault="00C94934" w:rsidP="00B415D2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3</w:t>
      </w:r>
      <w:r w:rsidR="00B415D2">
        <w:rPr>
          <w:rFonts w:ascii="Times New Roman" w:hAnsi="Times New Roman" w:cs="Times New Roman"/>
          <w:color w:val="000000"/>
          <w:sz w:val="24"/>
        </w:rPr>
        <w:t>.2.</w:t>
      </w:r>
      <w:r w:rsidR="00B415D2">
        <w:rPr>
          <w:rFonts w:ascii="Times New Roman" w:hAnsi="Times New Roman" w:cs="Times New Roman"/>
          <w:color w:val="000000"/>
          <w:sz w:val="24"/>
        </w:rPr>
        <w:tab/>
        <w:t xml:space="preserve">Секретарю Закупочной комиссии подготовить и направить персональные уведомления о проведении процедуры заочной </w:t>
      </w:r>
      <w:r>
        <w:rPr>
          <w:rFonts w:ascii="Times New Roman" w:hAnsi="Times New Roman" w:cs="Times New Roman"/>
          <w:color w:val="000000"/>
          <w:sz w:val="24"/>
        </w:rPr>
        <w:t xml:space="preserve">повторной </w:t>
      </w:r>
      <w:r w:rsidR="00B415D2">
        <w:rPr>
          <w:rFonts w:ascii="Times New Roman" w:hAnsi="Times New Roman" w:cs="Times New Roman"/>
          <w:color w:val="000000"/>
          <w:sz w:val="24"/>
        </w:rPr>
        <w:t>переторжки следующим Участникам</w:t>
      </w:r>
    </w:p>
    <w:p w:rsidR="00B415D2" w:rsidRDefault="00B415D2" w:rsidP="00B415D2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"БАЗОВЫЕ ТЕХНОЛОГИИ"</w:t>
      </w:r>
      <w:r>
        <w:rPr>
          <w:rFonts w:ascii="Times New Roman" w:hAnsi="Times New Roman" w:cs="Times New Roman"/>
          <w:color w:val="000000"/>
          <w:sz w:val="24"/>
        </w:rPr>
        <w:t xml:space="preserve"> (ИНН 9718069703, КПП 771801001, адрес: 107023, г. Москва, Малая Семеновская, 3А, строение 2);</w:t>
      </w:r>
    </w:p>
    <w:p w:rsidR="00B415D2" w:rsidRDefault="00B415D2" w:rsidP="00B415D2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</w:t>
      </w:r>
      <w:proofErr w:type="spellStart"/>
      <w:r>
        <w:rPr>
          <w:rFonts w:ascii="Times New Roman" w:hAnsi="Times New Roman" w:cs="Times New Roman"/>
          <w:b/>
          <w:color w:val="000000"/>
          <w:sz w:val="24"/>
        </w:rPr>
        <w:t>Сервити</w:t>
      </w:r>
      <w:proofErr w:type="spellEnd"/>
      <w:r>
        <w:rPr>
          <w:rFonts w:ascii="Times New Roman" w:hAnsi="Times New Roman" w:cs="Times New Roman"/>
          <w:b/>
          <w:color w:val="000000"/>
          <w:sz w:val="24"/>
        </w:rPr>
        <w:t>"</w:t>
      </w:r>
      <w:r>
        <w:rPr>
          <w:rFonts w:ascii="Times New Roman" w:hAnsi="Times New Roman" w:cs="Times New Roman"/>
          <w:color w:val="000000"/>
          <w:sz w:val="24"/>
        </w:rPr>
        <w:t xml:space="preserve"> (ИНН 7716762108, КПП 772101001, адрес: 109542, г. Москва, Проспект Рязанский д.86/1 стр.3 этаж 2 пом.20А);</w:t>
      </w:r>
    </w:p>
    <w:p w:rsidR="00B415D2" w:rsidRDefault="00B415D2" w:rsidP="00B415D2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B415D2" w:rsidRPr="00B415D2" w:rsidRDefault="00B415D2" w:rsidP="00B415D2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0"/>
          <w:vertAlign w:val="superscript"/>
        </w:rPr>
        <w:t xml:space="preserve">  </w:t>
      </w:r>
    </w:p>
    <w:sectPr w:rsidR="00B415D2" w:rsidRPr="00B415D2" w:rsidSect="00C94934">
      <w:footerReference w:type="default" r:id="rId9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5D2" w:rsidRDefault="00B415D2" w:rsidP="00B415D2">
      <w:pPr>
        <w:spacing w:after="0" w:line="240" w:lineRule="auto"/>
      </w:pPr>
      <w:r>
        <w:separator/>
      </w:r>
    </w:p>
  </w:endnote>
  <w:endnote w:type="continuationSeparator" w:id="0">
    <w:p w:rsidR="00B415D2" w:rsidRDefault="00B415D2" w:rsidP="00B41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15D2" w:rsidRDefault="00B415D2" w:rsidP="00B415D2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b/>
        <w:color w:val="000080"/>
      </w:rPr>
    </w:pPr>
    <w:r>
      <w:rPr>
        <w:rFonts w:ascii="Times New Roman" w:hAnsi="Times New Roman" w:cs="Times New Roman"/>
        <w:b/>
        <w:color w:val="000080"/>
      </w:rPr>
      <w:t>Протокол №11821/ОЗЦ-ППР</w:t>
    </w:r>
    <w:r w:rsidR="00AF258C">
      <w:rPr>
        <w:rFonts w:ascii="Times New Roman" w:hAnsi="Times New Roman" w:cs="Times New Roman"/>
        <w:b/>
        <w:color w:val="000080"/>
      </w:rPr>
      <w:t>2</w:t>
    </w:r>
  </w:p>
  <w:p w:rsidR="00B415D2" w:rsidRDefault="00B415D2" w:rsidP="00B415D2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color w:val="000080"/>
      </w:rPr>
    </w:pPr>
    <w:r>
      <w:rPr>
        <w:rFonts w:ascii="Times New Roman" w:hAnsi="Times New Roman" w:cs="Times New Roman"/>
        <w:color w:val="000080"/>
      </w:rPr>
      <w:t>заседания Закупочной комиссии по оценке предложений на участие в открытом запросе цен</w:t>
    </w:r>
    <w:r w:rsidR="00AF258C">
      <w:rPr>
        <w:rFonts w:ascii="Times New Roman" w:hAnsi="Times New Roman" w:cs="Times New Roman"/>
        <w:color w:val="000080"/>
      </w:rPr>
      <w:t xml:space="preserve"> и проведении процедуры повторной переторжки</w:t>
    </w:r>
  </w:p>
  <w:p w:rsidR="00B415D2" w:rsidRDefault="00B415D2" w:rsidP="00B415D2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color w:val="000080"/>
      </w:rPr>
    </w:pPr>
  </w:p>
  <w:p w:rsidR="00B415D2" w:rsidRDefault="00B415D2" w:rsidP="00B415D2">
    <w:pPr>
      <w:pStyle w:val="a7"/>
      <w:pBdr>
        <w:top w:val="thinThickMediumGap" w:sz="24" w:space="1" w:color="auto"/>
      </w:pBdr>
      <w:jc w:val="right"/>
      <w:rPr>
        <w:rFonts w:ascii="Times New Roman" w:hAnsi="Times New Roman" w:cs="Times New Roman"/>
        <w:color w:val="000000"/>
        <w:sz w:val="16"/>
      </w:rPr>
    </w:pPr>
    <w:r>
      <w:rPr>
        <w:rFonts w:ascii="Times New Roman" w:hAnsi="Times New Roman" w:cs="Times New Roman"/>
        <w:color w:val="000000"/>
        <w:sz w:val="16"/>
      </w:rPr>
      <w:t>Подпись секретаря Закупочной комиссии__________________</w:t>
    </w:r>
  </w:p>
  <w:p w:rsidR="00B415D2" w:rsidRPr="00B415D2" w:rsidRDefault="00B415D2" w:rsidP="00B415D2">
    <w:pPr>
      <w:pStyle w:val="a7"/>
      <w:pBdr>
        <w:top w:val="thinThickMediumGap" w:sz="24" w:space="1" w:color="auto"/>
      </w:pBdr>
      <w:jc w:val="right"/>
      <w:rPr>
        <w:rFonts w:ascii="Times New Roman" w:hAnsi="Times New Roman" w:cs="Times New Roman"/>
        <w:color w:val="000000"/>
        <w:sz w:val="24"/>
      </w:rPr>
    </w:pPr>
    <w:r>
      <w:rPr>
        <w:rFonts w:ascii="Times New Roman" w:hAnsi="Times New Roman" w:cs="Times New Roman"/>
        <w:color w:val="000000"/>
        <w:sz w:val="24"/>
      </w:rPr>
      <w:fldChar w:fldCharType="begin"/>
    </w:r>
    <w:r>
      <w:rPr>
        <w:rFonts w:ascii="Times New Roman" w:hAnsi="Times New Roman" w:cs="Times New Roman"/>
        <w:color w:val="000000"/>
        <w:sz w:val="24"/>
      </w:rPr>
      <w:instrText xml:space="preserve"> PAGE 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5C2E58">
      <w:rPr>
        <w:rFonts w:ascii="Times New Roman" w:hAnsi="Times New Roman" w:cs="Times New Roman"/>
        <w:noProof/>
        <w:color w:val="000000"/>
        <w:sz w:val="24"/>
      </w:rPr>
      <w:t>2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5D2" w:rsidRDefault="00B415D2" w:rsidP="00B415D2">
      <w:pPr>
        <w:spacing w:after="0" w:line="240" w:lineRule="auto"/>
      </w:pPr>
      <w:r>
        <w:separator/>
      </w:r>
    </w:p>
  </w:footnote>
  <w:footnote w:type="continuationSeparator" w:id="0">
    <w:p w:rsidR="00B415D2" w:rsidRDefault="00B415D2" w:rsidP="00B415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5D2"/>
    <w:rsid w:val="00184C90"/>
    <w:rsid w:val="003E353C"/>
    <w:rsid w:val="005C2E58"/>
    <w:rsid w:val="005C5E49"/>
    <w:rsid w:val="00655DB7"/>
    <w:rsid w:val="00967750"/>
    <w:rsid w:val="00AF258C"/>
    <w:rsid w:val="00B415D2"/>
    <w:rsid w:val="00B52F4F"/>
    <w:rsid w:val="00C94934"/>
    <w:rsid w:val="00D73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1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15D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41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415D2"/>
  </w:style>
  <w:style w:type="paragraph" w:styleId="a7">
    <w:name w:val="footer"/>
    <w:basedOn w:val="a"/>
    <w:link w:val="a8"/>
    <w:uiPriority w:val="99"/>
    <w:unhideWhenUsed/>
    <w:rsid w:val="00B41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415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1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15D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41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415D2"/>
  </w:style>
  <w:style w:type="paragraph" w:styleId="a7">
    <w:name w:val="footer"/>
    <w:basedOn w:val="a"/>
    <w:link w:val="a8"/>
    <w:uiPriority w:val="99"/>
    <w:unhideWhenUsed/>
    <w:rsid w:val="00B41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415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2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0B12FF-43C6-4BBD-B6A2-0CD68DE61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3465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Комиссарова Людмила Михайловна</dc:creator>
  <cp:lastModifiedBy>Комиссарова Людмила Михайловна</cp:lastModifiedBy>
  <cp:revision>2</cp:revision>
  <cp:lastPrinted>2017-11-14T12:56:00Z</cp:lastPrinted>
  <dcterms:created xsi:type="dcterms:W3CDTF">2017-11-15T10:31:00Z</dcterms:created>
  <dcterms:modified xsi:type="dcterms:W3CDTF">2017-11-15T10:31:00Z</dcterms:modified>
</cp:coreProperties>
</file>